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55B4" w14:textId="6122DA72" w:rsidR="00B35017" w:rsidRPr="00B35017" w:rsidRDefault="00B35017" w:rsidP="00B35017">
      <w:pPr>
        <w:rPr>
          <w:b/>
          <w:bCs/>
        </w:rPr>
      </w:pPr>
      <w:r w:rsidRPr="00B35017">
        <w:rPr>
          <w:b/>
          <w:bCs/>
        </w:rPr>
        <w:t>Training &amp; Development Policy</w:t>
      </w:r>
    </w:p>
    <w:p w14:paraId="7FD289F7" w14:textId="77777777" w:rsidR="00B35017" w:rsidRPr="00B35017" w:rsidRDefault="00B35017" w:rsidP="00B35017">
      <w:r w:rsidRPr="00B35017">
        <w:rPr>
          <w:i/>
          <w:iCs/>
        </w:rPr>
        <w:t>For Hearts in the Stand</w:t>
      </w:r>
      <w:r w:rsidRPr="00B35017">
        <w:t xml:space="preserve"> </w:t>
      </w:r>
      <w:r w:rsidRPr="00B35017">
        <w:rPr>
          <w:i/>
          <w:iCs/>
        </w:rPr>
        <w:t>Last updated: 15 May 2026</w:t>
      </w:r>
    </w:p>
    <w:p w14:paraId="4B03D60B" w14:textId="77777777" w:rsidR="00B35017" w:rsidRPr="00B35017" w:rsidRDefault="00B35017" w:rsidP="00B35017">
      <w:pPr>
        <w:rPr>
          <w:b/>
          <w:bCs/>
        </w:rPr>
      </w:pPr>
      <w:r w:rsidRPr="00B35017">
        <w:rPr>
          <w:b/>
          <w:bCs/>
        </w:rPr>
        <w:t>1. Purpose of this policy</w:t>
      </w:r>
    </w:p>
    <w:p w14:paraId="6D375403" w14:textId="77777777" w:rsidR="00B35017" w:rsidRPr="00B35017" w:rsidRDefault="00B35017" w:rsidP="00B35017">
      <w:r w:rsidRPr="00B35017">
        <w:t>This policy sets out how Hearts in the Stand (“we”, “our”) supports volunteers and representatives through training and development. Our aim is to ensure everyone has the knowledge, skills, and confidence to carry out their roles safely, effectively, and in line with our values.</w:t>
      </w:r>
    </w:p>
    <w:p w14:paraId="7E9EE621" w14:textId="77777777" w:rsidR="00B35017" w:rsidRPr="00B35017" w:rsidRDefault="00B35017" w:rsidP="00B35017">
      <w:pPr>
        <w:rPr>
          <w:b/>
          <w:bCs/>
        </w:rPr>
      </w:pPr>
      <w:r w:rsidRPr="00B35017">
        <w:rPr>
          <w:b/>
          <w:bCs/>
        </w:rPr>
        <w:t>2. Our commitment to training</w:t>
      </w:r>
    </w:p>
    <w:p w14:paraId="30EF87AF" w14:textId="77777777" w:rsidR="00B35017" w:rsidRPr="00B35017" w:rsidRDefault="00B35017" w:rsidP="00B35017">
      <w:r w:rsidRPr="00B35017">
        <w:t>We commit to:</w:t>
      </w:r>
    </w:p>
    <w:p w14:paraId="70351C9D" w14:textId="77777777" w:rsidR="00B35017" w:rsidRPr="00B35017" w:rsidRDefault="00B35017" w:rsidP="00B35017">
      <w:pPr>
        <w:numPr>
          <w:ilvl w:val="0"/>
          <w:numId w:val="1"/>
        </w:numPr>
      </w:pPr>
      <w:r w:rsidRPr="00B35017">
        <w:t>Providing appropriate induction and role</w:t>
      </w:r>
      <w:r w:rsidRPr="00B35017">
        <w:noBreakHyphen/>
        <w:t>specific training</w:t>
      </w:r>
    </w:p>
    <w:p w14:paraId="40979D49" w14:textId="77777777" w:rsidR="00B35017" w:rsidRPr="00B35017" w:rsidRDefault="00B35017" w:rsidP="00B35017">
      <w:pPr>
        <w:numPr>
          <w:ilvl w:val="0"/>
          <w:numId w:val="1"/>
        </w:numPr>
      </w:pPr>
      <w:r w:rsidRPr="00B35017">
        <w:t>Ensuring volunteers understand our policies, procedures, and expectations</w:t>
      </w:r>
    </w:p>
    <w:p w14:paraId="1379C2E1" w14:textId="77777777" w:rsidR="00B35017" w:rsidRPr="00B35017" w:rsidRDefault="00B35017" w:rsidP="00B35017">
      <w:pPr>
        <w:numPr>
          <w:ilvl w:val="0"/>
          <w:numId w:val="1"/>
        </w:numPr>
      </w:pPr>
      <w:r w:rsidRPr="00B35017">
        <w:t>Offering ongoing development opportunities</w:t>
      </w:r>
    </w:p>
    <w:p w14:paraId="4135DE8C" w14:textId="77777777" w:rsidR="00B35017" w:rsidRPr="00B35017" w:rsidRDefault="00B35017" w:rsidP="00B35017">
      <w:pPr>
        <w:numPr>
          <w:ilvl w:val="0"/>
          <w:numId w:val="1"/>
        </w:numPr>
      </w:pPr>
      <w:r w:rsidRPr="00B35017">
        <w:t>Creating a safe and supportive learning environment</w:t>
      </w:r>
    </w:p>
    <w:p w14:paraId="4AA76C29" w14:textId="77777777" w:rsidR="00B35017" w:rsidRPr="00B35017" w:rsidRDefault="00B35017" w:rsidP="00B35017">
      <w:pPr>
        <w:numPr>
          <w:ilvl w:val="0"/>
          <w:numId w:val="1"/>
        </w:numPr>
      </w:pPr>
      <w:r w:rsidRPr="00B35017">
        <w:t>Ensuring training is accessible and inclusive</w:t>
      </w:r>
    </w:p>
    <w:p w14:paraId="13ED4FCB" w14:textId="77777777" w:rsidR="00B35017" w:rsidRPr="00B35017" w:rsidRDefault="00B35017" w:rsidP="00B35017">
      <w:pPr>
        <w:rPr>
          <w:b/>
          <w:bCs/>
        </w:rPr>
      </w:pPr>
      <w:r w:rsidRPr="00B35017">
        <w:rPr>
          <w:b/>
          <w:bCs/>
        </w:rPr>
        <w:t>3. Who this policy applies to</w:t>
      </w:r>
    </w:p>
    <w:p w14:paraId="121ACBA2" w14:textId="77777777" w:rsidR="00B35017" w:rsidRPr="00B35017" w:rsidRDefault="00B35017" w:rsidP="00B35017">
      <w:r w:rsidRPr="00B35017">
        <w:t>This policy applies to:</w:t>
      </w:r>
    </w:p>
    <w:p w14:paraId="2902B1C3" w14:textId="77777777" w:rsidR="00B35017" w:rsidRPr="00B35017" w:rsidRDefault="00B35017" w:rsidP="00B35017">
      <w:pPr>
        <w:numPr>
          <w:ilvl w:val="0"/>
          <w:numId w:val="2"/>
        </w:numPr>
      </w:pPr>
      <w:r w:rsidRPr="00B35017">
        <w:t>All volunteers</w:t>
      </w:r>
    </w:p>
    <w:p w14:paraId="676A4A3F" w14:textId="77777777" w:rsidR="00B35017" w:rsidRPr="00B35017" w:rsidRDefault="00B35017" w:rsidP="00B35017">
      <w:pPr>
        <w:numPr>
          <w:ilvl w:val="0"/>
          <w:numId w:val="2"/>
        </w:numPr>
      </w:pPr>
      <w:r w:rsidRPr="00B35017">
        <w:t xml:space="preserve">Coordinators and team </w:t>
      </w:r>
      <w:proofErr w:type="gramStart"/>
      <w:r w:rsidRPr="00B35017">
        <w:t>leads</w:t>
      </w:r>
      <w:proofErr w:type="gramEnd"/>
    </w:p>
    <w:p w14:paraId="73AF4CDE" w14:textId="77777777" w:rsidR="00B35017" w:rsidRPr="00B35017" w:rsidRDefault="00B35017" w:rsidP="00B35017">
      <w:pPr>
        <w:numPr>
          <w:ilvl w:val="0"/>
          <w:numId w:val="2"/>
        </w:numPr>
      </w:pPr>
      <w:r w:rsidRPr="00B35017">
        <w:t>Anyone representing Hearts in the Stand in an official capacity</w:t>
      </w:r>
    </w:p>
    <w:p w14:paraId="2724D5C3" w14:textId="77777777" w:rsidR="00B35017" w:rsidRPr="00B35017" w:rsidRDefault="00B35017" w:rsidP="00B35017">
      <w:pPr>
        <w:rPr>
          <w:b/>
          <w:bCs/>
        </w:rPr>
      </w:pPr>
      <w:r w:rsidRPr="00B35017">
        <w:rPr>
          <w:b/>
          <w:bCs/>
        </w:rPr>
        <w:t>4. Types of training we provide</w:t>
      </w:r>
    </w:p>
    <w:p w14:paraId="4B297015" w14:textId="77777777" w:rsidR="00B35017" w:rsidRPr="00B35017" w:rsidRDefault="00B35017" w:rsidP="00B35017">
      <w:r w:rsidRPr="00B35017">
        <w:t>Training may include:</w:t>
      </w:r>
    </w:p>
    <w:p w14:paraId="0FBDB218" w14:textId="77777777" w:rsidR="00B35017" w:rsidRPr="00B35017" w:rsidRDefault="00B35017" w:rsidP="00B35017">
      <w:pPr>
        <w:numPr>
          <w:ilvl w:val="0"/>
          <w:numId w:val="3"/>
        </w:numPr>
      </w:pPr>
      <w:r w:rsidRPr="00B35017">
        <w:rPr>
          <w:b/>
          <w:bCs/>
        </w:rPr>
        <w:t>Induction training</w:t>
      </w:r>
      <w:r w:rsidRPr="00B35017">
        <w:t xml:space="preserve"> — introduction to the organisation, values, and expectations</w:t>
      </w:r>
    </w:p>
    <w:p w14:paraId="7B65FBBC" w14:textId="77777777" w:rsidR="00B35017" w:rsidRPr="00B35017" w:rsidRDefault="00B35017" w:rsidP="00B35017">
      <w:pPr>
        <w:numPr>
          <w:ilvl w:val="0"/>
          <w:numId w:val="3"/>
        </w:numPr>
      </w:pPr>
      <w:r w:rsidRPr="00B35017">
        <w:rPr>
          <w:b/>
          <w:bCs/>
        </w:rPr>
        <w:t>Role</w:t>
      </w:r>
      <w:r w:rsidRPr="00B35017">
        <w:rPr>
          <w:b/>
          <w:bCs/>
        </w:rPr>
        <w:noBreakHyphen/>
        <w:t>specific training</w:t>
      </w:r>
      <w:r w:rsidRPr="00B35017">
        <w:t xml:space="preserve"> — skills and knowledge needed for a particular role</w:t>
      </w:r>
    </w:p>
    <w:p w14:paraId="12776445" w14:textId="77777777" w:rsidR="00B35017" w:rsidRPr="00B35017" w:rsidRDefault="00B35017" w:rsidP="00B35017">
      <w:pPr>
        <w:numPr>
          <w:ilvl w:val="0"/>
          <w:numId w:val="3"/>
        </w:numPr>
      </w:pPr>
      <w:r w:rsidRPr="00B35017">
        <w:rPr>
          <w:b/>
          <w:bCs/>
        </w:rPr>
        <w:t>Safeguarding training</w:t>
      </w:r>
      <w:r w:rsidRPr="00B35017">
        <w:t xml:space="preserve"> — required for anyone working with children or vulnerable adults</w:t>
      </w:r>
    </w:p>
    <w:p w14:paraId="094E600B" w14:textId="77777777" w:rsidR="00B35017" w:rsidRPr="00B35017" w:rsidRDefault="00B35017" w:rsidP="00B35017">
      <w:pPr>
        <w:numPr>
          <w:ilvl w:val="0"/>
          <w:numId w:val="3"/>
        </w:numPr>
      </w:pPr>
      <w:r w:rsidRPr="00B35017">
        <w:rPr>
          <w:b/>
          <w:bCs/>
        </w:rPr>
        <w:t>Health &amp; safety training</w:t>
      </w:r>
      <w:r w:rsidRPr="00B35017">
        <w:t xml:space="preserve"> — risk awareness, safe working practices</w:t>
      </w:r>
    </w:p>
    <w:p w14:paraId="1EC74995" w14:textId="77777777" w:rsidR="00B35017" w:rsidRPr="00B35017" w:rsidRDefault="00B35017" w:rsidP="00B35017">
      <w:pPr>
        <w:numPr>
          <w:ilvl w:val="0"/>
          <w:numId w:val="3"/>
        </w:numPr>
      </w:pPr>
      <w:r w:rsidRPr="00B35017">
        <w:rPr>
          <w:b/>
          <w:bCs/>
        </w:rPr>
        <w:t>Digital and social media training</w:t>
      </w:r>
      <w:r w:rsidRPr="00B35017">
        <w:t xml:space="preserve"> — for those managing online content</w:t>
      </w:r>
    </w:p>
    <w:p w14:paraId="5E5EACD3" w14:textId="77777777" w:rsidR="00B35017" w:rsidRPr="00B35017" w:rsidRDefault="00B35017" w:rsidP="00B35017">
      <w:pPr>
        <w:numPr>
          <w:ilvl w:val="0"/>
          <w:numId w:val="3"/>
        </w:numPr>
      </w:pPr>
      <w:r w:rsidRPr="00B35017">
        <w:rPr>
          <w:b/>
          <w:bCs/>
        </w:rPr>
        <w:t>Event training</w:t>
      </w:r>
      <w:r w:rsidRPr="00B35017">
        <w:t xml:space="preserve"> — for volunteers supporting matchdays, community events, or outreach</w:t>
      </w:r>
    </w:p>
    <w:p w14:paraId="7118F05E" w14:textId="77777777" w:rsidR="00B35017" w:rsidRPr="00B35017" w:rsidRDefault="00B35017" w:rsidP="00B35017">
      <w:pPr>
        <w:numPr>
          <w:ilvl w:val="0"/>
          <w:numId w:val="3"/>
        </w:numPr>
      </w:pPr>
      <w:r w:rsidRPr="00B35017">
        <w:rPr>
          <w:b/>
          <w:bCs/>
        </w:rPr>
        <w:t>Ongoing development</w:t>
      </w:r>
      <w:r w:rsidRPr="00B35017">
        <w:t xml:space="preserve"> — workshops, briefings, shadowing, or mentoring</w:t>
      </w:r>
    </w:p>
    <w:p w14:paraId="64CA3E8E" w14:textId="77777777" w:rsidR="00B35017" w:rsidRPr="00B35017" w:rsidRDefault="00B35017" w:rsidP="00B35017">
      <w:pPr>
        <w:rPr>
          <w:b/>
          <w:bCs/>
        </w:rPr>
      </w:pPr>
      <w:r w:rsidRPr="00B35017">
        <w:rPr>
          <w:b/>
          <w:bCs/>
        </w:rPr>
        <w:t>5. Induction process</w:t>
      </w:r>
    </w:p>
    <w:p w14:paraId="3DCEC9E4" w14:textId="77777777" w:rsidR="00B35017" w:rsidRPr="00B35017" w:rsidRDefault="00B35017" w:rsidP="00B35017">
      <w:r w:rsidRPr="00B35017">
        <w:t>All volunteers receive an induction that includes:</w:t>
      </w:r>
    </w:p>
    <w:p w14:paraId="412416C8" w14:textId="77777777" w:rsidR="00B35017" w:rsidRPr="00B35017" w:rsidRDefault="00B35017" w:rsidP="00B35017">
      <w:pPr>
        <w:numPr>
          <w:ilvl w:val="0"/>
          <w:numId w:val="4"/>
        </w:numPr>
      </w:pPr>
      <w:r w:rsidRPr="00B35017">
        <w:t>Overview of Hearts in the Stand</w:t>
      </w:r>
    </w:p>
    <w:p w14:paraId="208AC02A" w14:textId="77777777" w:rsidR="00B35017" w:rsidRPr="00B35017" w:rsidRDefault="00B35017" w:rsidP="00B35017">
      <w:pPr>
        <w:numPr>
          <w:ilvl w:val="0"/>
          <w:numId w:val="4"/>
        </w:numPr>
      </w:pPr>
      <w:r w:rsidRPr="00B35017">
        <w:t>Introduction to key policies (safeguarding, complaints, data protection, social media)</w:t>
      </w:r>
    </w:p>
    <w:p w14:paraId="05FAC601" w14:textId="77777777" w:rsidR="00B35017" w:rsidRPr="00B35017" w:rsidRDefault="00B35017" w:rsidP="00B35017">
      <w:pPr>
        <w:numPr>
          <w:ilvl w:val="0"/>
          <w:numId w:val="4"/>
        </w:numPr>
      </w:pPr>
      <w:r w:rsidRPr="00B35017">
        <w:lastRenderedPageBreak/>
        <w:t>Explanation of their role and responsibilities</w:t>
      </w:r>
    </w:p>
    <w:p w14:paraId="008AD76E" w14:textId="77777777" w:rsidR="00B35017" w:rsidRPr="00B35017" w:rsidRDefault="00B35017" w:rsidP="00B35017">
      <w:pPr>
        <w:numPr>
          <w:ilvl w:val="0"/>
          <w:numId w:val="4"/>
        </w:numPr>
      </w:pPr>
      <w:r w:rsidRPr="00B35017">
        <w:t>Health &amp; safety information</w:t>
      </w:r>
    </w:p>
    <w:p w14:paraId="697739E0" w14:textId="77777777" w:rsidR="00B35017" w:rsidRPr="00B35017" w:rsidRDefault="00B35017" w:rsidP="00B35017">
      <w:pPr>
        <w:numPr>
          <w:ilvl w:val="0"/>
          <w:numId w:val="4"/>
        </w:numPr>
      </w:pPr>
      <w:r w:rsidRPr="00B35017">
        <w:t>Who to contact for support</w:t>
      </w:r>
    </w:p>
    <w:p w14:paraId="1DF438F2" w14:textId="77777777" w:rsidR="00B35017" w:rsidRPr="00B35017" w:rsidRDefault="00B35017" w:rsidP="00B35017">
      <w:pPr>
        <w:rPr>
          <w:b/>
          <w:bCs/>
        </w:rPr>
      </w:pPr>
      <w:r w:rsidRPr="00B35017">
        <w:rPr>
          <w:b/>
          <w:bCs/>
        </w:rPr>
        <w:t>6. Mandatory training</w:t>
      </w:r>
    </w:p>
    <w:p w14:paraId="3D395070" w14:textId="77777777" w:rsidR="00B35017" w:rsidRPr="00B35017" w:rsidRDefault="00B35017" w:rsidP="00B35017">
      <w:r w:rsidRPr="00B35017">
        <w:t>Some roles require specific training before a volunteer can begin. This may include:</w:t>
      </w:r>
    </w:p>
    <w:p w14:paraId="5ACFBF30" w14:textId="77777777" w:rsidR="00B35017" w:rsidRPr="00B35017" w:rsidRDefault="00B35017" w:rsidP="00B35017">
      <w:pPr>
        <w:numPr>
          <w:ilvl w:val="0"/>
          <w:numId w:val="5"/>
        </w:numPr>
      </w:pPr>
      <w:r w:rsidRPr="00B35017">
        <w:t>Safeguarding</w:t>
      </w:r>
    </w:p>
    <w:p w14:paraId="6EE680DB" w14:textId="77777777" w:rsidR="00B35017" w:rsidRPr="00B35017" w:rsidRDefault="00B35017" w:rsidP="00B35017">
      <w:pPr>
        <w:numPr>
          <w:ilvl w:val="0"/>
          <w:numId w:val="5"/>
        </w:numPr>
      </w:pPr>
      <w:r w:rsidRPr="00B35017">
        <w:t>First aid</w:t>
      </w:r>
    </w:p>
    <w:p w14:paraId="1BEA4B65" w14:textId="77777777" w:rsidR="00B35017" w:rsidRPr="00B35017" w:rsidRDefault="00B35017" w:rsidP="00B35017">
      <w:pPr>
        <w:numPr>
          <w:ilvl w:val="0"/>
          <w:numId w:val="5"/>
        </w:numPr>
      </w:pPr>
      <w:r w:rsidRPr="00B35017">
        <w:t>Data protection</w:t>
      </w:r>
    </w:p>
    <w:p w14:paraId="065B22A8" w14:textId="77777777" w:rsidR="00B35017" w:rsidRPr="00B35017" w:rsidRDefault="00B35017" w:rsidP="00B35017">
      <w:pPr>
        <w:numPr>
          <w:ilvl w:val="0"/>
          <w:numId w:val="5"/>
        </w:numPr>
      </w:pPr>
      <w:r w:rsidRPr="00B35017">
        <w:t>Lone working</w:t>
      </w:r>
    </w:p>
    <w:p w14:paraId="714D4D03" w14:textId="77777777" w:rsidR="00B35017" w:rsidRPr="00B35017" w:rsidRDefault="00B35017" w:rsidP="00B35017">
      <w:pPr>
        <w:numPr>
          <w:ilvl w:val="0"/>
          <w:numId w:val="5"/>
        </w:numPr>
      </w:pPr>
      <w:r w:rsidRPr="00B35017">
        <w:t>Social media and communications</w:t>
      </w:r>
    </w:p>
    <w:p w14:paraId="3D905EF5" w14:textId="77777777" w:rsidR="00B35017" w:rsidRPr="00B35017" w:rsidRDefault="00B35017" w:rsidP="00B35017">
      <w:r w:rsidRPr="00B35017">
        <w:t>Volunteers must complete mandatory training within agreed timeframes.</w:t>
      </w:r>
    </w:p>
    <w:p w14:paraId="6697A203" w14:textId="77777777" w:rsidR="00B35017" w:rsidRPr="00B35017" w:rsidRDefault="00B35017" w:rsidP="00B35017">
      <w:pPr>
        <w:rPr>
          <w:b/>
          <w:bCs/>
        </w:rPr>
      </w:pPr>
      <w:r w:rsidRPr="00B35017">
        <w:rPr>
          <w:b/>
          <w:bCs/>
        </w:rPr>
        <w:t>7. Ongoing development</w:t>
      </w:r>
    </w:p>
    <w:p w14:paraId="622F3217" w14:textId="77777777" w:rsidR="00B35017" w:rsidRPr="00B35017" w:rsidRDefault="00B35017" w:rsidP="00B35017">
      <w:r w:rsidRPr="00B35017">
        <w:t>We encourage volunteers to grow their skills through:</w:t>
      </w:r>
    </w:p>
    <w:p w14:paraId="47A196DD" w14:textId="77777777" w:rsidR="00B35017" w:rsidRPr="00B35017" w:rsidRDefault="00B35017" w:rsidP="00B35017">
      <w:pPr>
        <w:numPr>
          <w:ilvl w:val="0"/>
          <w:numId w:val="6"/>
        </w:numPr>
      </w:pPr>
      <w:r w:rsidRPr="00B35017">
        <w:t>Workshops and refresher sessions</w:t>
      </w:r>
    </w:p>
    <w:p w14:paraId="1D257574" w14:textId="77777777" w:rsidR="00B35017" w:rsidRPr="00B35017" w:rsidRDefault="00B35017" w:rsidP="00B35017">
      <w:pPr>
        <w:numPr>
          <w:ilvl w:val="0"/>
          <w:numId w:val="6"/>
        </w:numPr>
      </w:pPr>
      <w:r w:rsidRPr="00B35017">
        <w:t>Peer learning and shadowing</w:t>
      </w:r>
    </w:p>
    <w:p w14:paraId="41179C76" w14:textId="77777777" w:rsidR="00B35017" w:rsidRPr="00B35017" w:rsidRDefault="00B35017" w:rsidP="00B35017">
      <w:pPr>
        <w:numPr>
          <w:ilvl w:val="0"/>
          <w:numId w:val="6"/>
        </w:numPr>
      </w:pPr>
      <w:r w:rsidRPr="00B35017">
        <w:t>Feedback and supervision</w:t>
      </w:r>
    </w:p>
    <w:p w14:paraId="41DA32FC" w14:textId="77777777" w:rsidR="00B35017" w:rsidRPr="00B35017" w:rsidRDefault="00B35017" w:rsidP="00B35017">
      <w:pPr>
        <w:numPr>
          <w:ilvl w:val="0"/>
          <w:numId w:val="6"/>
        </w:numPr>
      </w:pPr>
      <w:r w:rsidRPr="00B35017">
        <w:t>Opportunities to take on new responsibilities</w:t>
      </w:r>
    </w:p>
    <w:p w14:paraId="6AE2B866" w14:textId="77777777" w:rsidR="00B35017" w:rsidRPr="00B35017" w:rsidRDefault="00B35017" w:rsidP="00B35017">
      <w:r w:rsidRPr="00B35017">
        <w:t>Development is voluntary but strongly encouraged.</w:t>
      </w:r>
    </w:p>
    <w:p w14:paraId="16C90C81" w14:textId="77777777" w:rsidR="00B35017" w:rsidRPr="00B35017" w:rsidRDefault="00B35017" w:rsidP="00B35017">
      <w:pPr>
        <w:rPr>
          <w:b/>
          <w:bCs/>
        </w:rPr>
      </w:pPr>
      <w:r w:rsidRPr="00B35017">
        <w:rPr>
          <w:b/>
          <w:bCs/>
        </w:rPr>
        <w:t>8. Training responsibilities</w:t>
      </w:r>
    </w:p>
    <w:p w14:paraId="39F1769F" w14:textId="77777777" w:rsidR="00B35017" w:rsidRPr="00B35017" w:rsidRDefault="00B35017" w:rsidP="00B35017">
      <w:pPr>
        <w:rPr>
          <w:b/>
          <w:bCs/>
        </w:rPr>
      </w:pPr>
      <w:r w:rsidRPr="00B35017">
        <w:rPr>
          <w:b/>
          <w:bCs/>
        </w:rPr>
        <w:t>Organisation responsibilities</w:t>
      </w:r>
    </w:p>
    <w:p w14:paraId="7F608FB8" w14:textId="77777777" w:rsidR="00B35017" w:rsidRPr="00B35017" w:rsidRDefault="00B35017" w:rsidP="00B35017">
      <w:r w:rsidRPr="00B35017">
        <w:t>We will:</w:t>
      </w:r>
    </w:p>
    <w:p w14:paraId="36767D81" w14:textId="77777777" w:rsidR="00B35017" w:rsidRPr="00B35017" w:rsidRDefault="00B35017" w:rsidP="00B35017">
      <w:pPr>
        <w:numPr>
          <w:ilvl w:val="0"/>
          <w:numId w:val="7"/>
        </w:numPr>
      </w:pPr>
      <w:r w:rsidRPr="00B35017">
        <w:t>Provide clear, accessible training</w:t>
      </w:r>
    </w:p>
    <w:p w14:paraId="7AB99AD9" w14:textId="77777777" w:rsidR="00B35017" w:rsidRPr="00B35017" w:rsidRDefault="00B35017" w:rsidP="00B35017">
      <w:pPr>
        <w:numPr>
          <w:ilvl w:val="0"/>
          <w:numId w:val="7"/>
        </w:numPr>
      </w:pPr>
      <w:r w:rsidRPr="00B35017">
        <w:t>Ensure trainers are competent and informed</w:t>
      </w:r>
    </w:p>
    <w:p w14:paraId="3D7660A2" w14:textId="77777777" w:rsidR="00B35017" w:rsidRPr="00B35017" w:rsidRDefault="00B35017" w:rsidP="00B35017">
      <w:pPr>
        <w:numPr>
          <w:ilvl w:val="0"/>
          <w:numId w:val="7"/>
        </w:numPr>
      </w:pPr>
      <w:r w:rsidRPr="00B35017">
        <w:t>Keep training records up to date</w:t>
      </w:r>
    </w:p>
    <w:p w14:paraId="0165EC9D" w14:textId="77777777" w:rsidR="00B35017" w:rsidRPr="00B35017" w:rsidRDefault="00B35017" w:rsidP="00B35017">
      <w:pPr>
        <w:numPr>
          <w:ilvl w:val="0"/>
          <w:numId w:val="7"/>
        </w:numPr>
      </w:pPr>
      <w:r w:rsidRPr="00B35017">
        <w:t>Review training needs regularly</w:t>
      </w:r>
    </w:p>
    <w:p w14:paraId="3E32FAA2" w14:textId="77777777" w:rsidR="00B35017" w:rsidRPr="00B35017" w:rsidRDefault="00B35017" w:rsidP="00B35017">
      <w:pPr>
        <w:numPr>
          <w:ilvl w:val="0"/>
          <w:numId w:val="7"/>
        </w:numPr>
      </w:pPr>
      <w:r w:rsidRPr="00B35017">
        <w:t>Provide reasonable adjustments where required</w:t>
      </w:r>
    </w:p>
    <w:p w14:paraId="44C5EA26" w14:textId="77777777" w:rsidR="00B35017" w:rsidRPr="00B35017" w:rsidRDefault="00B35017" w:rsidP="00B35017">
      <w:pPr>
        <w:rPr>
          <w:b/>
          <w:bCs/>
        </w:rPr>
      </w:pPr>
      <w:r w:rsidRPr="00B35017">
        <w:rPr>
          <w:b/>
          <w:bCs/>
        </w:rPr>
        <w:t>Volunteer responsibilities</w:t>
      </w:r>
    </w:p>
    <w:p w14:paraId="77B49C2D" w14:textId="77777777" w:rsidR="00B35017" w:rsidRPr="00B35017" w:rsidRDefault="00B35017" w:rsidP="00B35017">
      <w:r w:rsidRPr="00B35017">
        <w:t>Volunteers must:</w:t>
      </w:r>
    </w:p>
    <w:p w14:paraId="66D86B86" w14:textId="77777777" w:rsidR="00B35017" w:rsidRPr="00B35017" w:rsidRDefault="00B35017" w:rsidP="00B35017">
      <w:pPr>
        <w:numPr>
          <w:ilvl w:val="0"/>
          <w:numId w:val="8"/>
        </w:numPr>
      </w:pPr>
      <w:r w:rsidRPr="00B35017">
        <w:t>Attend required training sessions</w:t>
      </w:r>
    </w:p>
    <w:p w14:paraId="17A1D337" w14:textId="77777777" w:rsidR="00B35017" w:rsidRPr="00B35017" w:rsidRDefault="00B35017" w:rsidP="00B35017">
      <w:pPr>
        <w:numPr>
          <w:ilvl w:val="0"/>
          <w:numId w:val="8"/>
        </w:numPr>
      </w:pPr>
      <w:r w:rsidRPr="00B35017">
        <w:t>Ask for support if unsure about any aspect of their role</w:t>
      </w:r>
    </w:p>
    <w:p w14:paraId="3630AF29" w14:textId="77777777" w:rsidR="00B35017" w:rsidRPr="00B35017" w:rsidRDefault="00B35017" w:rsidP="00B35017">
      <w:pPr>
        <w:numPr>
          <w:ilvl w:val="0"/>
          <w:numId w:val="8"/>
        </w:numPr>
      </w:pPr>
      <w:r w:rsidRPr="00B35017">
        <w:t>Follow policies and procedures</w:t>
      </w:r>
    </w:p>
    <w:p w14:paraId="04BC8AFE" w14:textId="77777777" w:rsidR="00B35017" w:rsidRPr="00B35017" w:rsidRDefault="00B35017" w:rsidP="00B35017">
      <w:pPr>
        <w:numPr>
          <w:ilvl w:val="0"/>
          <w:numId w:val="8"/>
        </w:numPr>
      </w:pPr>
      <w:r w:rsidRPr="00B35017">
        <w:lastRenderedPageBreak/>
        <w:t>Keep their knowledge up to date</w:t>
      </w:r>
    </w:p>
    <w:p w14:paraId="502CF69B" w14:textId="77777777" w:rsidR="00B35017" w:rsidRPr="00B35017" w:rsidRDefault="00B35017" w:rsidP="00B35017">
      <w:pPr>
        <w:numPr>
          <w:ilvl w:val="0"/>
          <w:numId w:val="8"/>
        </w:numPr>
      </w:pPr>
      <w:r w:rsidRPr="00B35017">
        <w:t>Inform us of any barriers to completing training</w:t>
      </w:r>
    </w:p>
    <w:p w14:paraId="67FD8B52" w14:textId="77777777" w:rsidR="00B35017" w:rsidRPr="00B35017" w:rsidRDefault="00B35017" w:rsidP="00B35017">
      <w:pPr>
        <w:rPr>
          <w:b/>
          <w:bCs/>
        </w:rPr>
      </w:pPr>
      <w:r w:rsidRPr="00B35017">
        <w:rPr>
          <w:b/>
          <w:bCs/>
        </w:rPr>
        <w:t>9. Safeguarding and training</w:t>
      </w:r>
    </w:p>
    <w:p w14:paraId="04D6C207" w14:textId="77777777" w:rsidR="00B35017" w:rsidRPr="00B35017" w:rsidRDefault="00B35017" w:rsidP="00B35017">
      <w:r w:rsidRPr="00B35017">
        <w:t>Any volunteer working with children or vulnerable adults must:</w:t>
      </w:r>
    </w:p>
    <w:p w14:paraId="3DDE35F9" w14:textId="77777777" w:rsidR="00B35017" w:rsidRPr="00B35017" w:rsidRDefault="00B35017" w:rsidP="00B35017">
      <w:pPr>
        <w:numPr>
          <w:ilvl w:val="0"/>
          <w:numId w:val="9"/>
        </w:numPr>
      </w:pPr>
      <w:r w:rsidRPr="00B35017">
        <w:t>Complete safeguarding training</w:t>
      </w:r>
    </w:p>
    <w:p w14:paraId="10C96A7A" w14:textId="77777777" w:rsidR="00B35017" w:rsidRPr="00B35017" w:rsidRDefault="00B35017" w:rsidP="00B35017">
      <w:pPr>
        <w:numPr>
          <w:ilvl w:val="0"/>
          <w:numId w:val="9"/>
        </w:numPr>
      </w:pPr>
      <w:r w:rsidRPr="00B35017">
        <w:t>Follow safeguarding procedures</w:t>
      </w:r>
    </w:p>
    <w:p w14:paraId="1A0675B5" w14:textId="77777777" w:rsidR="00B35017" w:rsidRPr="00B35017" w:rsidRDefault="00B35017" w:rsidP="00B35017">
      <w:pPr>
        <w:numPr>
          <w:ilvl w:val="0"/>
          <w:numId w:val="9"/>
        </w:numPr>
      </w:pPr>
      <w:r w:rsidRPr="00B35017">
        <w:t>Refresh training at required intervals</w:t>
      </w:r>
    </w:p>
    <w:p w14:paraId="04DE5AC1" w14:textId="77777777" w:rsidR="00B35017" w:rsidRPr="00B35017" w:rsidRDefault="00B35017" w:rsidP="00B35017">
      <w:pPr>
        <w:numPr>
          <w:ilvl w:val="0"/>
          <w:numId w:val="9"/>
        </w:numPr>
      </w:pPr>
      <w:r w:rsidRPr="00B35017">
        <w:t>Report concerns immediately</w:t>
      </w:r>
    </w:p>
    <w:p w14:paraId="614C41DA" w14:textId="77777777" w:rsidR="00B35017" w:rsidRPr="00B35017" w:rsidRDefault="00B35017" w:rsidP="00B35017">
      <w:pPr>
        <w:rPr>
          <w:b/>
          <w:bCs/>
        </w:rPr>
      </w:pPr>
      <w:r w:rsidRPr="00B35017">
        <w:rPr>
          <w:b/>
          <w:bCs/>
        </w:rPr>
        <w:t>10. Recording and monitoring training</w:t>
      </w:r>
    </w:p>
    <w:p w14:paraId="45873AB0" w14:textId="77777777" w:rsidR="00B35017" w:rsidRPr="00B35017" w:rsidRDefault="00B35017" w:rsidP="00B35017">
      <w:r w:rsidRPr="00B35017">
        <w:t>We maintain a training log that includes:</w:t>
      </w:r>
    </w:p>
    <w:p w14:paraId="6FE33A64" w14:textId="77777777" w:rsidR="00B35017" w:rsidRPr="00B35017" w:rsidRDefault="00B35017" w:rsidP="00B35017">
      <w:pPr>
        <w:numPr>
          <w:ilvl w:val="0"/>
          <w:numId w:val="10"/>
        </w:numPr>
      </w:pPr>
      <w:r w:rsidRPr="00B35017">
        <w:t>Training completed</w:t>
      </w:r>
    </w:p>
    <w:p w14:paraId="7B4400F7" w14:textId="77777777" w:rsidR="00B35017" w:rsidRPr="00B35017" w:rsidRDefault="00B35017" w:rsidP="00B35017">
      <w:pPr>
        <w:numPr>
          <w:ilvl w:val="0"/>
          <w:numId w:val="10"/>
        </w:numPr>
      </w:pPr>
      <w:r w:rsidRPr="00B35017">
        <w:t>Dates and renewal deadlines</w:t>
      </w:r>
    </w:p>
    <w:p w14:paraId="7AE600A2" w14:textId="77777777" w:rsidR="00B35017" w:rsidRPr="00B35017" w:rsidRDefault="00B35017" w:rsidP="00B35017">
      <w:pPr>
        <w:numPr>
          <w:ilvl w:val="0"/>
          <w:numId w:val="10"/>
        </w:numPr>
      </w:pPr>
      <w:r w:rsidRPr="00B35017">
        <w:t>Mandatory requirements</w:t>
      </w:r>
    </w:p>
    <w:p w14:paraId="64B33F42" w14:textId="77777777" w:rsidR="00B35017" w:rsidRPr="00B35017" w:rsidRDefault="00B35017" w:rsidP="00B35017">
      <w:pPr>
        <w:numPr>
          <w:ilvl w:val="0"/>
          <w:numId w:val="10"/>
        </w:numPr>
      </w:pPr>
      <w:r w:rsidRPr="00B35017">
        <w:t>Additional development activities</w:t>
      </w:r>
    </w:p>
    <w:p w14:paraId="4B8EC348" w14:textId="77777777" w:rsidR="00B35017" w:rsidRPr="00B35017" w:rsidRDefault="00B35017" w:rsidP="00B35017">
      <w:r w:rsidRPr="00B35017">
        <w:t>This helps ensure compliance and identify future training needs.</w:t>
      </w:r>
    </w:p>
    <w:p w14:paraId="3EE6881C" w14:textId="77777777" w:rsidR="00B35017" w:rsidRPr="00B35017" w:rsidRDefault="00B35017" w:rsidP="00B35017">
      <w:pPr>
        <w:rPr>
          <w:b/>
          <w:bCs/>
        </w:rPr>
      </w:pPr>
      <w:r w:rsidRPr="00B35017">
        <w:rPr>
          <w:b/>
          <w:bCs/>
        </w:rPr>
        <w:t>11. Failure to complete required training</w:t>
      </w:r>
    </w:p>
    <w:p w14:paraId="2D0063AE" w14:textId="77777777" w:rsidR="00B35017" w:rsidRPr="00B35017" w:rsidRDefault="00B35017" w:rsidP="00B35017">
      <w:r w:rsidRPr="00B35017">
        <w:t>If a volunteer does not complete mandatory training:</w:t>
      </w:r>
    </w:p>
    <w:p w14:paraId="02FCC4F5" w14:textId="77777777" w:rsidR="00B35017" w:rsidRPr="00B35017" w:rsidRDefault="00B35017" w:rsidP="00B35017">
      <w:pPr>
        <w:numPr>
          <w:ilvl w:val="0"/>
          <w:numId w:val="11"/>
        </w:numPr>
      </w:pPr>
      <w:r w:rsidRPr="00B35017">
        <w:t>They may be temporarily removed from their role</w:t>
      </w:r>
    </w:p>
    <w:p w14:paraId="361CAE11" w14:textId="77777777" w:rsidR="00B35017" w:rsidRPr="00B35017" w:rsidRDefault="00B35017" w:rsidP="00B35017">
      <w:pPr>
        <w:numPr>
          <w:ilvl w:val="0"/>
          <w:numId w:val="11"/>
        </w:numPr>
      </w:pPr>
      <w:r w:rsidRPr="00B35017">
        <w:t>Additional support may be offered</w:t>
      </w:r>
    </w:p>
    <w:p w14:paraId="054E8B76" w14:textId="77777777" w:rsidR="00B35017" w:rsidRPr="00B35017" w:rsidRDefault="00B35017" w:rsidP="00B35017">
      <w:pPr>
        <w:numPr>
          <w:ilvl w:val="0"/>
          <w:numId w:val="11"/>
        </w:numPr>
      </w:pPr>
      <w:r w:rsidRPr="00B35017">
        <w:t>Persistent non</w:t>
      </w:r>
      <w:r w:rsidRPr="00B35017">
        <w:noBreakHyphen/>
        <w:t>completion may result in ending the volunteering arrangement</w:t>
      </w:r>
    </w:p>
    <w:p w14:paraId="3148EAB6" w14:textId="77777777" w:rsidR="00B35017" w:rsidRPr="00B35017" w:rsidRDefault="00B35017" w:rsidP="00B35017">
      <w:pPr>
        <w:rPr>
          <w:b/>
          <w:bCs/>
        </w:rPr>
      </w:pPr>
      <w:r w:rsidRPr="00B35017">
        <w:rPr>
          <w:b/>
          <w:bCs/>
        </w:rPr>
        <w:t>12. Review of this policy</w:t>
      </w:r>
    </w:p>
    <w:p w14:paraId="55610E79" w14:textId="77777777" w:rsidR="00B35017" w:rsidRPr="00B35017" w:rsidRDefault="00B35017" w:rsidP="00B35017">
      <w:r w:rsidRPr="00B35017">
        <w:t>This policy is reviewed annually or sooner if training requirements or organisational needs change.</w:t>
      </w:r>
    </w:p>
    <w:p w14:paraId="4C3374AD"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27052"/>
    <w:multiLevelType w:val="multilevel"/>
    <w:tmpl w:val="804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B57F2"/>
    <w:multiLevelType w:val="multilevel"/>
    <w:tmpl w:val="6BE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A503F"/>
    <w:multiLevelType w:val="multilevel"/>
    <w:tmpl w:val="A1F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C3E4D"/>
    <w:multiLevelType w:val="multilevel"/>
    <w:tmpl w:val="84C6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53489"/>
    <w:multiLevelType w:val="multilevel"/>
    <w:tmpl w:val="3900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E66B9"/>
    <w:multiLevelType w:val="multilevel"/>
    <w:tmpl w:val="107C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8104E"/>
    <w:multiLevelType w:val="multilevel"/>
    <w:tmpl w:val="6A36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F6823"/>
    <w:multiLevelType w:val="multilevel"/>
    <w:tmpl w:val="C1CA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92C67"/>
    <w:multiLevelType w:val="multilevel"/>
    <w:tmpl w:val="7214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2123E"/>
    <w:multiLevelType w:val="multilevel"/>
    <w:tmpl w:val="026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D6B04"/>
    <w:multiLevelType w:val="multilevel"/>
    <w:tmpl w:val="AB3C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384331">
    <w:abstractNumId w:val="9"/>
  </w:num>
  <w:num w:numId="2" w16cid:durableId="1690598808">
    <w:abstractNumId w:val="3"/>
  </w:num>
  <w:num w:numId="3" w16cid:durableId="1025056192">
    <w:abstractNumId w:val="8"/>
  </w:num>
  <w:num w:numId="4" w16cid:durableId="1062100609">
    <w:abstractNumId w:val="10"/>
  </w:num>
  <w:num w:numId="5" w16cid:durableId="1188329047">
    <w:abstractNumId w:val="2"/>
  </w:num>
  <w:num w:numId="6" w16cid:durableId="1652716283">
    <w:abstractNumId w:val="0"/>
  </w:num>
  <w:num w:numId="7" w16cid:durableId="956565156">
    <w:abstractNumId w:val="4"/>
  </w:num>
  <w:num w:numId="8" w16cid:durableId="1600330782">
    <w:abstractNumId w:val="6"/>
  </w:num>
  <w:num w:numId="9" w16cid:durableId="1279263748">
    <w:abstractNumId w:val="7"/>
  </w:num>
  <w:num w:numId="10" w16cid:durableId="503472013">
    <w:abstractNumId w:val="1"/>
  </w:num>
  <w:num w:numId="11" w16cid:durableId="1981425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17"/>
    <w:rsid w:val="00244122"/>
    <w:rsid w:val="00792502"/>
    <w:rsid w:val="00B35017"/>
    <w:rsid w:val="00BE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2658"/>
  <w15:chartTrackingRefBased/>
  <w15:docId w15:val="{BE4CCAC7-E8EA-44E1-8DF3-DA7F7748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017"/>
    <w:rPr>
      <w:rFonts w:eastAsiaTheme="majorEastAsia" w:cstheme="majorBidi"/>
      <w:color w:val="272727" w:themeColor="text1" w:themeTint="D8"/>
    </w:rPr>
  </w:style>
  <w:style w:type="paragraph" w:styleId="Title">
    <w:name w:val="Title"/>
    <w:basedOn w:val="Normal"/>
    <w:next w:val="Normal"/>
    <w:link w:val="TitleChar"/>
    <w:uiPriority w:val="10"/>
    <w:qFormat/>
    <w:rsid w:val="00B35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017"/>
    <w:pPr>
      <w:spacing w:before="160"/>
      <w:jc w:val="center"/>
    </w:pPr>
    <w:rPr>
      <w:i/>
      <w:iCs/>
      <w:color w:val="404040" w:themeColor="text1" w:themeTint="BF"/>
    </w:rPr>
  </w:style>
  <w:style w:type="character" w:customStyle="1" w:styleId="QuoteChar">
    <w:name w:val="Quote Char"/>
    <w:basedOn w:val="DefaultParagraphFont"/>
    <w:link w:val="Quote"/>
    <w:uiPriority w:val="29"/>
    <w:rsid w:val="00B35017"/>
    <w:rPr>
      <w:i/>
      <w:iCs/>
      <w:color w:val="404040" w:themeColor="text1" w:themeTint="BF"/>
    </w:rPr>
  </w:style>
  <w:style w:type="paragraph" w:styleId="ListParagraph">
    <w:name w:val="List Paragraph"/>
    <w:basedOn w:val="Normal"/>
    <w:uiPriority w:val="34"/>
    <w:qFormat/>
    <w:rsid w:val="00B35017"/>
    <w:pPr>
      <w:ind w:left="720"/>
      <w:contextualSpacing/>
    </w:pPr>
  </w:style>
  <w:style w:type="character" w:styleId="IntenseEmphasis">
    <w:name w:val="Intense Emphasis"/>
    <w:basedOn w:val="DefaultParagraphFont"/>
    <w:uiPriority w:val="21"/>
    <w:qFormat/>
    <w:rsid w:val="00B35017"/>
    <w:rPr>
      <w:i/>
      <w:iCs/>
      <w:color w:val="0F4761" w:themeColor="accent1" w:themeShade="BF"/>
    </w:rPr>
  </w:style>
  <w:style w:type="paragraph" w:styleId="IntenseQuote">
    <w:name w:val="Intense Quote"/>
    <w:basedOn w:val="Normal"/>
    <w:next w:val="Normal"/>
    <w:link w:val="IntenseQuoteChar"/>
    <w:uiPriority w:val="30"/>
    <w:qFormat/>
    <w:rsid w:val="00B35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017"/>
    <w:rPr>
      <w:i/>
      <w:iCs/>
      <w:color w:val="0F4761" w:themeColor="accent1" w:themeShade="BF"/>
    </w:rPr>
  </w:style>
  <w:style w:type="character" w:styleId="IntenseReference">
    <w:name w:val="Intense Reference"/>
    <w:basedOn w:val="DefaultParagraphFont"/>
    <w:uiPriority w:val="32"/>
    <w:qFormat/>
    <w:rsid w:val="00B350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2026-06-20T13:05:00Z</dcterms:created>
  <dcterms:modified xsi:type="dcterms:W3CDTF">2026-06-20T13:05:00Z</dcterms:modified>
</cp:coreProperties>
</file>